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F5A" w:rsidRDefault="00C66577" w:rsidP="00524DEB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ценография (материальная культура) ФОС..jpeg.jpeg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577" w:rsidRDefault="00C66577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C66577" w:rsidRDefault="00C66577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C66577" w:rsidRDefault="00C66577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C66577" w:rsidRDefault="00C66577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C66577" w:rsidRDefault="00C66577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bookmarkStart w:id="0" w:name="_GoBack"/>
      <w:bookmarkEnd w:id="0"/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8478AA" w:rsidRPr="008478AA" w:rsidRDefault="008478AA" w:rsidP="008478AA">
      <w:pPr>
        <w:widowControl w:val="0"/>
        <w:tabs>
          <w:tab w:val="right" w:leader="underscore" w:pos="8505"/>
        </w:tabs>
        <w:rPr>
          <w:bCs/>
          <w:sz w:val="28"/>
          <w:szCs w:val="28"/>
          <w:lang w:eastAsia="zh-CN"/>
        </w:rPr>
      </w:pPr>
      <w:r w:rsidRPr="009D2752">
        <w:rPr>
          <w:b/>
          <w:bCs/>
          <w:sz w:val="28"/>
          <w:szCs w:val="28"/>
          <w:lang w:eastAsia="zh-CN"/>
        </w:rPr>
        <w:t>УК – 3:</w:t>
      </w:r>
      <w:r w:rsidRPr="008478AA">
        <w:rPr>
          <w:bCs/>
          <w:sz w:val="28"/>
          <w:szCs w:val="28"/>
          <w:lang w:eastAsia="zh-CN"/>
        </w:rPr>
        <w:t xml:space="preserve"> Способность осуществлять социальное взаимодействие и реализовывать свою роль в команде</w:t>
      </w:r>
    </w:p>
    <w:p w:rsidR="008478AA" w:rsidRPr="008478AA" w:rsidRDefault="008478AA" w:rsidP="008478AA">
      <w:pPr>
        <w:widowControl w:val="0"/>
        <w:tabs>
          <w:tab w:val="right" w:leader="underscore" w:pos="8505"/>
        </w:tabs>
        <w:rPr>
          <w:bCs/>
          <w:sz w:val="28"/>
          <w:szCs w:val="28"/>
          <w:lang w:eastAsia="zh-CN"/>
        </w:rPr>
      </w:pPr>
      <w:r w:rsidRPr="009D2752">
        <w:rPr>
          <w:b/>
          <w:bCs/>
          <w:sz w:val="28"/>
          <w:szCs w:val="28"/>
          <w:lang w:eastAsia="zh-CN"/>
        </w:rPr>
        <w:t>ОПК – 3:</w:t>
      </w:r>
      <w:r w:rsidRPr="008478AA">
        <w:rPr>
          <w:bCs/>
          <w:sz w:val="28"/>
          <w:szCs w:val="28"/>
          <w:lang w:eastAsia="zh-CN"/>
        </w:rPr>
        <w:t xml:space="preserve"> Способен соблюдать требования профессиональных стандартов и норм профессиональной этики</w:t>
      </w:r>
    </w:p>
    <w:p w:rsidR="008478AA" w:rsidRPr="008478AA" w:rsidRDefault="008478AA" w:rsidP="008478AA">
      <w:pPr>
        <w:widowControl w:val="0"/>
        <w:tabs>
          <w:tab w:val="right" w:leader="underscore" w:pos="8505"/>
        </w:tabs>
        <w:rPr>
          <w:bCs/>
          <w:sz w:val="28"/>
          <w:szCs w:val="28"/>
          <w:lang w:eastAsia="zh-CN"/>
        </w:rPr>
      </w:pPr>
      <w:r w:rsidRPr="009D2752">
        <w:rPr>
          <w:b/>
          <w:bCs/>
          <w:sz w:val="28"/>
          <w:szCs w:val="28"/>
          <w:lang w:eastAsia="zh-CN"/>
        </w:rPr>
        <w:t>ПК – 1:</w:t>
      </w:r>
      <w:r w:rsidRPr="008478AA">
        <w:rPr>
          <w:bCs/>
          <w:sz w:val="28"/>
          <w:szCs w:val="28"/>
          <w:lang w:eastAsia="zh-CN"/>
        </w:rPr>
        <w:t xml:space="preserve"> 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8478AA" w:rsidRPr="008478AA" w:rsidRDefault="008478AA" w:rsidP="008478AA">
      <w:pPr>
        <w:widowControl w:val="0"/>
        <w:tabs>
          <w:tab w:val="right" w:leader="underscore" w:pos="8505"/>
        </w:tabs>
        <w:rPr>
          <w:bCs/>
          <w:sz w:val="28"/>
          <w:szCs w:val="28"/>
          <w:lang w:eastAsia="zh-CN"/>
        </w:rPr>
      </w:pPr>
      <w:r w:rsidRPr="009D2752">
        <w:rPr>
          <w:b/>
          <w:bCs/>
          <w:sz w:val="28"/>
          <w:szCs w:val="28"/>
          <w:lang w:eastAsia="zh-CN"/>
        </w:rPr>
        <w:t>ПК – 2:</w:t>
      </w:r>
      <w:r w:rsidRPr="008478AA">
        <w:rPr>
          <w:bCs/>
          <w:sz w:val="28"/>
          <w:szCs w:val="28"/>
          <w:lang w:eastAsia="zh-CN"/>
        </w:rPr>
        <w:t xml:space="preserve"> 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</w:r>
    </w:p>
    <w:p w:rsidR="008478AA" w:rsidRPr="008478AA" w:rsidRDefault="008478AA" w:rsidP="008478AA">
      <w:pPr>
        <w:widowControl w:val="0"/>
        <w:tabs>
          <w:tab w:val="right" w:leader="underscore" w:pos="8505"/>
        </w:tabs>
        <w:rPr>
          <w:bCs/>
          <w:sz w:val="28"/>
          <w:szCs w:val="28"/>
          <w:lang w:eastAsia="zh-CN"/>
        </w:rPr>
      </w:pPr>
      <w:r w:rsidRPr="009D2752">
        <w:rPr>
          <w:b/>
          <w:bCs/>
          <w:sz w:val="28"/>
          <w:szCs w:val="28"/>
          <w:lang w:eastAsia="zh-CN"/>
        </w:rPr>
        <w:t>ПК – 7:</w:t>
      </w:r>
      <w:r w:rsidRPr="008478AA">
        <w:rPr>
          <w:bCs/>
          <w:sz w:val="28"/>
          <w:szCs w:val="28"/>
          <w:lang w:eastAsia="zh-CN"/>
        </w:rPr>
        <w:t xml:space="preserve"> 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8478AA" w:rsidRPr="008478AA" w:rsidRDefault="008478AA" w:rsidP="008478AA">
      <w:pPr>
        <w:widowControl w:val="0"/>
        <w:tabs>
          <w:tab w:val="right" w:leader="underscore" w:pos="8505"/>
        </w:tabs>
        <w:rPr>
          <w:b/>
          <w:bCs/>
          <w:i/>
          <w:sz w:val="28"/>
          <w:szCs w:val="28"/>
          <w:lang w:eastAsia="zh-CN"/>
        </w:rPr>
      </w:pP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AA6302" w:rsidRDefault="0075124E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 Знать:</w:t>
      </w:r>
      <w:r w:rsidR="00E55A8A">
        <w:rPr>
          <w:rFonts w:eastAsia="Batang"/>
          <w:bCs/>
          <w:iCs/>
          <w:sz w:val="28"/>
          <w:szCs w:val="28"/>
        </w:rPr>
        <w:t xml:space="preserve"> основы теоретических знаний о направлениях, стилях сценографии </w:t>
      </w:r>
    </w:p>
    <w:p w:rsidR="0075124E" w:rsidRDefault="0075124E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75124E" w:rsidRDefault="0075124E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 Уметь:</w:t>
      </w:r>
      <w:r w:rsidR="00E55A8A">
        <w:rPr>
          <w:rFonts w:eastAsia="Batang"/>
          <w:bCs/>
          <w:iCs/>
          <w:sz w:val="28"/>
          <w:szCs w:val="28"/>
        </w:rPr>
        <w:t xml:space="preserve"> анализировать эскизы декорационных решений художественно-культурных символов, направлений в сфере художественной культуры стран и народов мира, вычленять типологические отличия локальных вариантов развития художественной культуры различных регионов, соотносить мировоззрение эпохи с определенным художественным стилем, направлением, творческой манерой конкретного художника, спецификой техники</w:t>
      </w:r>
    </w:p>
    <w:p w:rsidR="0075124E" w:rsidRDefault="0075124E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75124E" w:rsidRDefault="0075124E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  <w:r>
        <w:rPr>
          <w:rFonts w:eastAsia="Batang"/>
          <w:bCs/>
          <w:iCs/>
          <w:sz w:val="28"/>
          <w:szCs w:val="28"/>
        </w:rPr>
        <w:t xml:space="preserve">3) Владеть: </w:t>
      </w:r>
      <w:r w:rsidR="00E55A8A">
        <w:rPr>
          <w:rFonts w:eastAsia="Batang"/>
          <w:bCs/>
          <w:iCs/>
          <w:sz w:val="28"/>
          <w:szCs w:val="28"/>
        </w:rPr>
        <w:t>необходимым объемом специальной терминологии</w:t>
      </w:r>
    </w:p>
    <w:p w:rsidR="00AA6302" w:rsidRPr="007B20BC" w:rsidRDefault="00AA6302" w:rsidP="007B20BC">
      <w:pPr>
        <w:spacing w:line="276" w:lineRule="auto"/>
        <w:rPr>
          <w:i/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bCs/>
          <w:iCs/>
          <w:sz w:val="28"/>
          <w:szCs w:val="28"/>
        </w:rPr>
      </w:pPr>
      <w:r w:rsidRPr="00024402">
        <w:rPr>
          <w:bCs/>
          <w:iCs/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  <w:r w:rsidRPr="00024402">
        <w:rPr>
          <w:b/>
          <w:sz w:val="28"/>
          <w:szCs w:val="28"/>
        </w:rPr>
        <w:t>Задание для самостоятельной работы:</w:t>
      </w: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1. Подготовка к семинарским занятиям.</w:t>
      </w: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  <w:r w:rsidRPr="00024402">
        <w:rPr>
          <w:b/>
          <w:sz w:val="28"/>
          <w:szCs w:val="28"/>
        </w:rPr>
        <w:t>ТЕМЫ КОНТРОЛЬНЫХ РАБОТ</w:t>
      </w: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</w:p>
    <w:p w:rsidR="007B20BC" w:rsidRPr="00024402" w:rsidRDefault="007B20BC" w:rsidP="007B20BC">
      <w:pPr>
        <w:numPr>
          <w:ilvl w:val="0"/>
          <w:numId w:val="37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Сценография </w:t>
      </w:r>
      <w:proofErr w:type="spellStart"/>
      <w:r w:rsidRPr="00024402">
        <w:rPr>
          <w:sz w:val="28"/>
          <w:szCs w:val="28"/>
        </w:rPr>
        <w:t>М.Шишкова</w:t>
      </w:r>
      <w:proofErr w:type="spellEnd"/>
      <w:r w:rsidRPr="00024402">
        <w:rPr>
          <w:sz w:val="28"/>
          <w:szCs w:val="28"/>
        </w:rPr>
        <w:t>, М. Богрова</w:t>
      </w:r>
    </w:p>
    <w:p w:rsidR="007B20BC" w:rsidRPr="00024402" w:rsidRDefault="007B20BC" w:rsidP="007B20BC">
      <w:pPr>
        <w:numPr>
          <w:ilvl w:val="0"/>
          <w:numId w:val="37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Частной оперы С. Мамонтова</w:t>
      </w:r>
    </w:p>
    <w:p w:rsidR="007B20BC" w:rsidRPr="00024402" w:rsidRDefault="007B20BC" w:rsidP="007B20BC">
      <w:pPr>
        <w:numPr>
          <w:ilvl w:val="0"/>
          <w:numId w:val="37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Старинный театр</w:t>
      </w:r>
    </w:p>
    <w:p w:rsidR="007B20BC" w:rsidRPr="00024402" w:rsidRDefault="007B20BC" w:rsidP="007B20BC">
      <w:pPr>
        <w:numPr>
          <w:ilvl w:val="0"/>
          <w:numId w:val="37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К. Коровина</w:t>
      </w:r>
    </w:p>
    <w:p w:rsidR="007B20BC" w:rsidRPr="00024402" w:rsidRDefault="007B20BC" w:rsidP="007B20BC">
      <w:pPr>
        <w:numPr>
          <w:ilvl w:val="0"/>
          <w:numId w:val="37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«Русские сезоны» С. Дягилева</w:t>
      </w:r>
    </w:p>
    <w:p w:rsidR="007B20BC" w:rsidRPr="00024402" w:rsidRDefault="007B20BC" w:rsidP="007B20BC">
      <w:pPr>
        <w:numPr>
          <w:ilvl w:val="0"/>
          <w:numId w:val="37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Художники МХТ</w:t>
      </w: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Экзамен и зачет проходит в форме теоретических вопросов и подготовки контрольных работ.  </w:t>
      </w: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  <w:r w:rsidRPr="00024402">
        <w:rPr>
          <w:b/>
          <w:sz w:val="28"/>
          <w:szCs w:val="28"/>
        </w:rPr>
        <w:t>ВОПРОСЫ К ЭКЗАМЕНУ</w:t>
      </w: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Истоки театра России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Охарактеризуйте художественный образ в искусстве, его особенности и структуру.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Цирковой театр; школьный театр.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В чем состоят особенности сценографии как разновидности декоративного искусства?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Художники МХТ в 1907 – 1917 </w:t>
      </w:r>
      <w:proofErr w:type="spellStart"/>
      <w:r w:rsidRPr="00024402">
        <w:rPr>
          <w:sz w:val="28"/>
          <w:szCs w:val="28"/>
        </w:rPr>
        <w:t>г.г</w:t>
      </w:r>
      <w:proofErr w:type="spellEnd"/>
      <w:r w:rsidRPr="00024402">
        <w:rPr>
          <w:sz w:val="28"/>
          <w:szCs w:val="28"/>
        </w:rPr>
        <w:t>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Какими средствами выразительности создается сценографический образ?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В. Мейерхольд и театрально-декорационное искусство начала 20 века.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Назовите типы декораций, различающиеся по конструктивным качествам.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Петровский театр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Приемы художественного оформления сцены. 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Художники Камерного театра (общая характеристика)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Типы декораций по выразительным качествам.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Сценография Н. </w:t>
      </w:r>
      <w:proofErr w:type="spellStart"/>
      <w:r w:rsidRPr="00024402">
        <w:rPr>
          <w:sz w:val="28"/>
          <w:szCs w:val="28"/>
        </w:rPr>
        <w:t>Саптунова</w:t>
      </w:r>
      <w:proofErr w:type="spellEnd"/>
      <w:r w:rsidRPr="00024402">
        <w:rPr>
          <w:sz w:val="28"/>
          <w:szCs w:val="28"/>
        </w:rPr>
        <w:t>, С. Судейкина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Каковы составляющие целостности содержания художественного произведения? 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Придворный театр Дж. </w:t>
      </w:r>
      <w:proofErr w:type="spellStart"/>
      <w:r w:rsidRPr="00024402">
        <w:rPr>
          <w:sz w:val="28"/>
          <w:szCs w:val="28"/>
        </w:rPr>
        <w:t>Валериани</w:t>
      </w:r>
      <w:proofErr w:type="spellEnd"/>
      <w:r w:rsidRPr="00024402">
        <w:rPr>
          <w:sz w:val="28"/>
          <w:szCs w:val="28"/>
        </w:rPr>
        <w:t>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Закон </w:t>
      </w:r>
      <w:proofErr w:type="spellStart"/>
      <w:r w:rsidRPr="00024402">
        <w:rPr>
          <w:sz w:val="28"/>
          <w:szCs w:val="28"/>
        </w:rPr>
        <w:t>центричности</w:t>
      </w:r>
      <w:proofErr w:type="spellEnd"/>
      <w:r w:rsidRPr="00024402">
        <w:rPr>
          <w:sz w:val="28"/>
          <w:szCs w:val="28"/>
        </w:rPr>
        <w:t xml:space="preserve">. Закон ритмической организации. Контрастность, цвет. 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П. Гонзаго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lastRenderedPageBreak/>
        <w:t>Как освещение сцены и линейной рисунок сценографического образа помогают подчинить форму содержанию?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Декорационное искусство середины 19 века (Роллер, </w:t>
      </w:r>
      <w:proofErr w:type="spellStart"/>
      <w:r w:rsidRPr="00024402">
        <w:rPr>
          <w:sz w:val="28"/>
          <w:szCs w:val="28"/>
        </w:rPr>
        <w:t>Бредов</w:t>
      </w:r>
      <w:proofErr w:type="spellEnd"/>
      <w:r w:rsidRPr="00024402">
        <w:rPr>
          <w:sz w:val="28"/>
          <w:szCs w:val="28"/>
        </w:rPr>
        <w:t>)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Закон «золотого сечения». Динамика в изображении и сценографии.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Основные направления сценографии 1920-х годов.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Охарактеризуйте свойства хроматических цветов, гармонию и дисгармонию цвета.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Поиски В. Мейерхольда в области сценографии.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Расскажите о воздействии оптического, психофизического, эмоционального и символического цвета на психологию человека.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Вещественное оформление в спектаклях В. Мейерхольда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Сценический конструктивизм В. Мейерхольда.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Сценография </w:t>
      </w:r>
      <w:proofErr w:type="spellStart"/>
      <w:r w:rsidRPr="00024402">
        <w:rPr>
          <w:sz w:val="28"/>
          <w:szCs w:val="28"/>
        </w:rPr>
        <w:t>М.Шишкова</w:t>
      </w:r>
      <w:proofErr w:type="spellEnd"/>
      <w:r w:rsidRPr="00024402">
        <w:rPr>
          <w:sz w:val="28"/>
          <w:szCs w:val="28"/>
        </w:rPr>
        <w:t xml:space="preserve">, М. </w:t>
      </w:r>
      <w:proofErr w:type="spellStart"/>
      <w:r w:rsidRPr="00024402">
        <w:rPr>
          <w:sz w:val="28"/>
          <w:szCs w:val="28"/>
        </w:rPr>
        <w:t>Богарова</w:t>
      </w:r>
      <w:proofErr w:type="spellEnd"/>
      <w:r w:rsidRPr="00024402">
        <w:rPr>
          <w:sz w:val="28"/>
          <w:szCs w:val="28"/>
        </w:rPr>
        <w:t>, П. Исакова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Каковы выразительные возможности линейной, обратной и параллельной перспективы в изобразительном искусстве и сценографии? В чем выразительные возможности сценографического образа при искаженной перспективе?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Частной оперы С. Мамонтова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А. Веснина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Г. </w:t>
      </w:r>
      <w:proofErr w:type="spellStart"/>
      <w:r w:rsidRPr="00024402">
        <w:rPr>
          <w:sz w:val="28"/>
          <w:szCs w:val="28"/>
        </w:rPr>
        <w:t>Якумов</w:t>
      </w:r>
      <w:proofErr w:type="spellEnd"/>
      <w:r w:rsidRPr="00024402">
        <w:rPr>
          <w:sz w:val="28"/>
          <w:szCs w:val="28"/>
        </w:rPr>
        <w:t xml:space="preserve"> – художник Камерного театра.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В. Васнецов и А. Васнецов – художники Частной оперы Мамонтова</w:t>
      </w:r>
    </w:p>
    <w:p w:rsidR="007B20BC" w:rsidRPr="00024402" w:rsidRDefault="007B20BC" w:rsidP="007B20BC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Врубель – художник Мамонтовской Частной оперы</w:t>
      </w: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  <w:r w:rsidRPr="00024402">
        <w:rPr>
          <w:b/>
          <w:sz w:val="28"/>
          <w:szCs w:val="28"/>
        </w:rPr>
        <w:t>ВОПРОСЫ К ЭКЗАМЕНУ</w:t>
      </w: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Сценография </w:t>
      </w:r>
      <w:proofErr w:type="spellStart"/>
      <w:r w:rsidRPr="00024402">
        <w:rPr>
          <w:sz w:val="28"/>
          <w:szCs w:val="28"/>
        </w:rPr>
        <w:t>В.и</w:t>
      </w:r>
      <w:proofErr w:type="spellEnd"/>
      <w:r w:rsidRPr="00024402">
        <w:rPr>
          <w:sz w:val="28"/>
          <w:szCs w:val="28"/>
        </w:rPr>
        <w:t xml:space="preserve"> Г. </w:t>
      </w:r>
      <w:proofErr w:type="spellStart"/>
      <w:r w:rsidRPr="00024402">
        <w:rPr>
          <w:sz w:val="28"/>
          <w:szCs w:val="28"/>
        </w:rPr>
        <w:t>Стеибергов</w:t>
      </w:r>
      <w:proofErr w:type="spellEnd"/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Русское театрально-декорационное искусство начало 20 века (общая характеристика).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И. Рабиновича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МХТ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Студия на Поварской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Живописное направление в сценографии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proofErr w:type="spellStart"/>
      <w:r w:rsidRPr="00024402">
        <w:rPr>
          <w:sz w:val="28"/>
          <w:szCs w:val="28"/>
        </w:rPr>
        <w:t>В.Симов</w:t>
      </w:r>
      <w:proofErr w:type="spellEnd"/>
      <w:r w:rsidRPr="00024402">
        <w:rPr>
          <w:sz w:val="28"/>
          <w:szCs w:val="28"/>
        </w:rPr>
        <w:t xml:space="preserve"> – художник МХТ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1930-х годов (общая характеристика).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К. Коровина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А. Головина.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В. Рындин.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«Мир искусства». Состав объединения и его творческая программа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П. Вильямс, Н. Акимов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lastRenderedPageBreak/>
        <w:t>В. Дмитриев.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«Русские сезоны» С. Дягилева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Сценография А. Бенуа, </w:t>
      </w:r>
      <w:proofErr w:type="spellStart"/>
      <w:r w:rsidRPr="00024402">
        <w:rPr>
          <w:sz w:val="28"/>
          <w:szCs w:val="28"/>
        </w:rPr>
        <w:t>Бакста</w:t>
      </w:r>
      <w:proofErr w:type="spellEnd"/>
      <w:r w:rsidRPr="00024402">
        <w:rPr>
          <w:sz w:val="28"/>
          <w:szCs w:val="28"/>
        </w:rPr>
        <w:t>, Рериха.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Сценография МХТ 1907-1917 </w:t>
      </w:r>
      <w:proofErr w:type="spellStart"/>
      <w:r w:rsidRPr="00024402">
        <w:rPr>
          <w:sz w:val="28"/>
          <w:szCs w:val="28"/>
        </w:rPr>
        <w:t>г.г</w:t>
      </w:r>
      <w:proofErr w:type="spellEnd"/>
      <w:r w:rsidRPr="00024402">
        <w:rPr>
          <w:sz w:val="28"/>
          <w:szCs w:val="28"/>
        </w:rPr>
        <w:t xml:space="preserve">. М. </w:t>
      </w:r>
      <w:proofErr w:type="spellStart"/>
      <w:r w:rsidRPr="00024402">
        <w:rPr>
          <w:sz w:val="28"/>
          <w:szCs w:val="28"/>
        </w:rPr>
        <w:t>Добужинский</w:t>
      </w:r>
      <w:proofErr w:type="spellEnd"/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«Действенная сценография» 1970-х годов</w:t>
      </w:r>
    </w:p>
    <w:p w:rsidR="007B20BC" w:rsidRPr="00024402" w:rsidRDefault="007B20BC" w:rsidP="007B20BC">
      <w:pPr>
        <w:numPr>
          <w:ilvl w:val="0"/>
          <w:numId w:val="38"/>
        </w:num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>Сценография 1960-х годов</w:t>
      </w:r>
    </w:p>
    <w:p w:rsidR="007B20BC" w:rsidRPr="00024402" w:rsidRDefault="007B20BC" w:rsidP="007B20BC">
      <w:pPr>
        <w:spacing w:line="276" w:lineRule="auto"/>
        <w:rPr>
          <w:b/>
          <w:sz w:val="28"/>
          <w:szCs w:val="28"/>
          <w:lang w:val="en-US"/>
        </w:rPr>
      </w:pPr>
      <w:r w:rsidRPr="00024402">
        <w:rPr>
          <w:sz w:val="28"/>
          <w:szCs w:val="28"/>
        </w:rPr>
        <w:t>Стиль «ретро» 1980-х годов</w:t>
      </w:r>
    </w:p>
    <w:p w:rsidR="007B20BC" w:rsidRPr="00024402" w:rsidRDefault="007B20BC" w:rsidP="007B20BC">
      <w:pPr>
        <w:spacing w:line="276" w:lineRule="auto"/>
        <w:rPr>
          <w:b/>
          <w:sz w:val="28"/>
          <w:szCs w:val="28"/>
          <w:lang w:val="en-US"/>
        </w:rPr>
      </w:pPr>
    </w:p>
    <w:p w:rsidR="007B20BC" w:rsidRPr="00024402" w:rsidRDefault="007B20BC" w:rsidP="007B20BC">
      <w:pPr>
        <w:spacing w:line="276" w:lineRule="auto"/>
        <w:rPr>
          <w:b/>
          <w:sz w:val="28"/>
          <w:szCs w:val="28"/>
          <w:lang w:val="en-US"/>
        </w:rPr>
      </w:pP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  <w:r w:rsidRPr="00024402">
        <w:rPr>
          <w:b/>
          <w:sz w:val="28"/>
          <w:szCs w:val="28"/>
        </w:rPr>
        <w:t>БАЛЬНО-РЕЙТИНГОВАЯ СИСТЕМА</w:t>
      </w: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</w:p>
    <w:tbl>
      <w:tblPr>
        <w:tblW w:w="10090" w:type="dxa"/>
        <w:tblInd w:w="-72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277"/>
        <w:gridCol w:w="2345"/>
        <w:gridCol w:w="1478"/>
        <w:gridCol w:w="2964"/>
        <w:gridCol w:w="18"/>
        <w:gridCol w:w="2008"/>
      </w:tblGrid>
      <w:tr w:rsidR="007B20BC" w:rsidRPr="00024402" w:rsidTr="00F54BEB">
        <w:trPr>
          <w:trHeight w:val="54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№</w:t>
            </w:r>
          </w:p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семестра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Посещаемость</w:t>
            </w:r>
          </w:p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(за каждый месяц)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Рубежный контроль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Письменная работа:</w:t>
            </w:r>
          </w:p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 xml:space="preserve">курсовая, контрольная, реферат </w:t>
            </w:r>
          </w:p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(если предусмотрена)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зачет</w:t>
            </w:r>
          </w:p>
        </w:tc>
      </w:tr>
      <w:tr w:rsidR="007B20BC" w:rsidRPr="00024402" w:rsidTr="00F54BEB">
        <w:trPr>
          <w:trHeight w:val="54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1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 xml:space="preserve">             15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10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-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-</w:t>
            </w:r>
          </w:p>
        </w:tc>
      </w:tr>
      <w:tr w:rsidR="007B20BC" w:rsidRPr="00024402" w:rsidTr="00F54BEB">
        <w:trPr>
          <w:trHeight w:val="7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 xml:space="preserve">      2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 xml:space="preserve">             15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 xml:space="preserve">       10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 xml:space="preserve">                   -</w:t>
            </w:r>
          </w:p>
        </w:tc>
        <w:tc>
          <w:tcPr>
            <w:tcW w:w="2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 xml:space="preserve">            зачет</w:t>
            </w:r>
          </w:p>
        </w:tc>
      </w:tr>
    </w:tbl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  <w:r w:rsidRPr="00024402">
        <w:rPr>
          <w:b/>
          <w:sz w:val="28"/>
          <w:szCs w:val="28"/>
        </w:rPr>
        <w:t>КРИТЕРИИ ОЦЕНОК</w:t>
      </w:r>
    </w:p>
    <w:p w:rsidR="007B20BC" w:rsidRPr="00024402" w:rsidRDefault="007B20BC" w:rsidP="007B20BC">
      <w:pPr>
        <w:spacing w:line="276" w:lineRule="auto"/>
        <w:rPr>
          <w:b/>
          <w:sz w:val="28"/>
          <w:szCs w:val="28"/>
        </w:rPr>
      </w:pPr>
    </w:p>
    <w:tbl>
      <w:tblPr>
        <w:tblW w:w="9925" w:type="dxa"/>
        <w:tblInd w:w="-130" w:type="dxa"/>
        <w:tblBorders>
          <w:top w:val="single" w:sz="18" w:space="0" w:color="000000"/>
          <w:left w:val="single" w:sz="18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766"/>
        <w:gridCol w:w="4387"/>
        <w:gridCol w:w="1772"/>
      </w:tblGrid>
      <w:tr w:rsidR="007B20BC" w:rsidRPr="00024402" w:rsidTr="00F54BEB">
        <w:trPr>
          <w:trHeight w:val="232"/>
        </w:trPr>
        <w:tc>
          <w:tcPr>
            <w:tcW w:w="376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Посещаемость</w:t>
            </w:r>
          </w:p>
        </w:tc>
        <w:tc>
          <w:tcPr>
            <w:tcW w:w="438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присутствие на занятиях</w:t>
            </w:r>
          </w:p>
        </w:tc>
        <w:tc>
          <w:tcPr>
            <w:tcW w:w="177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5 баллов</w:t>
            </w:r>
          </w:p>
        </w:tc>
      </w:tr>
      <w:tr w:rsidR="007B20BC" w:rsidRPr="00024402" w:rsidTr="00F54BEB">
        <w:trPr>
          <w:trHeight w:val="352"/>
        </w:trPr>
        <w:tc>
          <w:tcPr>
            <w:tcW w:w="3766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готовность к занятиям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5 баллов</w:t>
            </w:r>
          </w:p>
        </w:tc>
      </w:tr>
      <w:tr w:rsidR="007B20BC" w:rsidRPr="00024402" w:rsidTr="00F54BEB">
        <w:trPr>
          <w:trHeight w:val="265"/>
        </w:trPr>
        <w:tc>
          <w:tcPr>
            <w:tcW w:w="3766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активность на занятиях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5 баллов</w:t>
            </w:r>
          </w:p>
        </w:tc>
      </w:tr>
      <w:tr w:rsidR="007B20BC" w:rsidRPr="00024402" w:rsidTr="00F54BEB">
        <w:trPr>
          <w:trHeight w:val="265"/>
        </w:trPr>
        <w:tc>
          <w:tcPr>
            <w:tcW w:w="376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Рубежный контроль</w:t>
            </w:r>
          </w:p>
        </w:tc>
        <w:tc>
          <w:tcPr>
            <w:tcW w:w="43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Уровень усвоения пройденного материала</w:t>
            </w:r>
          </w:p>
        </w:tc>
        <w:tc>
          <w:tcPr>
            <w:tcW w:w="17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10 баллов</w:t>
            </w:r>
          </w:p>
        </w:tc>
      </w:tr>
      <w:tr w:rsidR="007B20BC" w:rsidRPr="00024402" w:rsidTr="00F54BEB">
        <w:trPr>
          <w:trHeight w:val="272"/>
        </w:trPr>
        <w:tc>
          <w:tcPr>
            <w:tcW w:w="376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Зачет</w:t>
            </w:r>
          </w:p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8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 xml:space="preserve">Наличие письменной работы </w:t>
            </w:r>
          </w:p>
        </w:tc>
        <w:tc>
          <w:tcPr>
            <w:tcW w:w="177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10 баллов</w:t>
            </w:r>
          </w:p>
        </w:tc>
      </w:tr>
      <w:tr w:rsidR="007B20BC" w:rsidRPr="00024402" w:rsidTr="00F54BEB">
        <w:trPr>
          <w:trHeight w:val="352"/>
        </w:trPr>
        <w:tc>
          <w:tcPr>
            <w:tcW w:w="3766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техника исполнения упражнений тренинга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10 баллов</w:t>
            </w:r>
          </w:p>
        </w:tc>
      </w:tr>
      <w:tr w:rsidR="007B20BC" w:rsidRPr="00024402" w:rsidTr="00F54BEB">
        <w:trPr>
          <w:trHeight w:val="684"/>
        </w:trPr>
        <w:tc>
          <w:tcPr>
            <w:tcW w:w="3766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Тестовые  задания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7B20BC" w:rsidRPr="00024402" w:rsidRDefault="007B20BC" w:rsidP="007B20BC">
            <w:pPr>
              <w:spacing w:line="276" w:lineRule="auto"/>
              <w:rPr>
                <w:sz w:val="28"/>
                <w:szCs w:val="28"/>
              </w:rPr>
            </w:pPr>
            <w:r w:rsidRPr="00024402">
              <w:rPr>
                <w:sz w:val="28"/>
                <w:szCs w:val="28"/>
              </w:rPr>
              <w:t>10 баллов</w:t>
            </w:r>
          </w:p>
        </w:tc>
      </w:tr>
    </w:tbl>
    <w:p w:rsidR="007B20BC" w:rsidRPr="00024402" w:rsidRDefault="007B20BC" w:rsidP="007B20BC">
      <w:pPr>
        <w:spacing w:line="276" w:lineRule="auto"/>
        <w:rPr>
          <w:sz w:val="28"/>
          <w:szCs w:val="28"/>
        </w:rPr>
      </w:pPr>
    </w:p>
    <w:p w:rsidR="007B20BC" w:rsidRPr="00024402" w:rsidRDefault="007B20BC" w:rsidP="007B20BC">
      <w:pPr>
        <w:spacing w:line="276" w:lineRule="auto"/>
        <w:rPr>
          <w:b/>
          <w:bCs/>
          <w:sz w:val="28"/>
          <w:szCs w:val="28"/>
          <w:lang w:val="en-US"/>
        </w:rPr>
      </w:pPr>
      <w:proofErr w:type="spellStart"/>
      <w:r w:rsidRPr="00024402">
        <w:rPr>
          <w:b/>
          <w:bCs/>
          <w:sz w:val="28"/>
          <w:szCs w:val="28"/>
          <w:lang w:val="en-US"/>
        </w:rPr>
        <w:t>Шкала</w:t>
      </w:r>
      <w:proofErr w:type="spellEnd"/>
      <w:r w:rsidRPr="00024402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024402">
        <w:rPr>
          <w:b/>
          <w:bCs/>
          <w:sz w:val="28"/>
          <w:szCs w:val="28"/>
          <w:lang w:val="en-US"/>
        </w:rPr>
        <w:t>оценок</w:t>
      </w:r>
      <w:proofErr w:type="spellEnd"/>
      <w:r w:rsidRPr="00024402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024402">
        <w:rPr>
          <w:b/>
          <w:bCs/>
          <w:sz w:val="28"/>
          <w:szCs w:val="28"/>
          <w:lang w:val="en-US"/>
        </w:rPr>
        <w:t>зачета</w:t>
      </w:r>
      <w:proofErr w:type="spellEnd"/>
      <w:r w:rsidRPr="00024402">
        <w:rPr>
          <w:b/>
          <w:bCs/>
          <w:sz w:val="28"/>
          <w:szCs w:val="28"/>
          <w:lang w:val="en-US"/>
        </w:rPr>
        <w:t>:</w:t>
      </w:r>
    </w:p>
    <w:p w:rsidR="007B20BC" w:rsidRPr="00024402" w:rsidRDefault="007B20BC" w:rsidP="007B20BC">
      <w:pPr>
        <w:spacing w:line="276" w:lineRule="auto"/>
        <w:rPr>
          <w:b/>
          <w:sz w:val="28"/>
          <w:szCs w:val="28"/>
          <w:lang w:val="en-US"/>
        </w:rPr>
      </w:pPr>
      <w:r w:rsidRPr="00024402">
        <w:rPr>
          <w:b/>
          <w:sz w:val="28"/>
          <w:szCs w:val="28"/>
          <w:lang w:val="en-US"/>
        </w:rPr>
        <w:t xml:space="preserve">                  </w:t>
      </w:r>
      <w:r w:rsidRPr="00024402">
        <w:rPr>
          <w:sz w:val="28"/>
          <w:szCs w:val="28"/>
          <w:lang w:val="en-US"/>
        </w:rPr>
        <w:t xml:space="preserve">                              «</w:t>
      </w:r>
      <w:proofErr w:type="spellStart"/>
      <w:r w:rsidRPr="00024402">
        <w:rPr>
          <w:sz w:val="28"/>
          <w:szCs w:val="28"/>
          <w:lang w:val="en-US"/>
        </w:rPr>
        <w:t>отлично</w:t>
      </w:r>
      <w:proofErr w:type="spellEnd"/>
      <w:r w:rsidRPr="00024402">
        <w:rPr>
          <w:sz w:val="28"/>
          <w:szCs w:val="28"/>
          <w:lang w:val="en-US"/>
        </w:rPr>
        <w:t xml:space="preserve">» - 30 </w:t>
      </w:r>
      <w:proofErr w:type="spellStart"/>
      <w:r w:rsidRPr="00024402">
        <w:rPr>
          <w:sz w:val="28"/>
          <w:szCs w:val="28"/>
          <w:lang w:val="en-US"/>
        </w:rPr>
        <w:t>баллов</w:t>
      </w:r>
      <w:proofErr w:type="spellEnd"/>
      <w:r w:rsidRPr="00024402">
        <w:rPr>
          <w:sz w:val="28"/>
          <w:szCs w:val="28"/>
          <w:lang w:val="en-US"/>
        </w:rPr>
        <w:t xml:space="preserve">   </w:t>
      </w:r>
    </w:p>
    <w:p w:rsidR="007B20BC" w:rsidRPr="00024402" w:rsidRDefault="007B20BC" w:rsidP="007B20BC">
      <w:pPr>
        <w:spacing w:line="276" w:lineRule="auto"/>
        <w:rPr>
          <w:sz w:val="28"/>
          <w:szCs w:val="28"/>
          <w:lang w:val="en-US"/>
        </w:rPr>
      </w:pPr>
      <w:r w:rsidRPr="00024402">
        <w:rPr>
          <w:sz w:val="28"/>
          <w:szCs w:val="28"/>
          <w:lang w:val="en-US"/>
        </w:rPr>
        <w:t xml:space="preserve">                                                «</w:t>
      </w:r>
      <w:proofErr w:type="spellStart"/>
      <w:proofErr w:type="gramStart"/>
      <w:r w:rsidRPr="00024402">
        <w:rPr>
          <w:sz w:val="28"/>
          <w:szCs w:val="28"/>
          <w:lang w:val="en-US"/>
        </w:rPr>
        <w:t>хорошо</w:t>
      </w:r>
      <w:proofErr w:type="spellEnd"/>
      <w:proofErr w:type="gramEnd"/>
      <w:r w:rsidRPr="00024402">
        <w:rPr>
          <w:sz w:val="28"/>
          <w:szCs w:val="28"/>
          <w:lang w:val="en-US"/>
        </w:rPr>
        <w:t xml:space="preserve">»  - 20 </w:t>
      </w:r>
      <w:proofErr w:type="spellStart"/>
      <w:r w:rsidRPr="00024402">
        <w:rPr>
          <w:sz w:val="28"/>
          <w:szCs w:val="28"/>
          <w:lang w:val="en-US"/>
        </w:rPr>
        <w:t>баллов</w:t>
      </w:r>
      <w:proofErr w:type="spellEnd"/>
    </w:p>
    <w:p w:rsidR="007B20BC" w:rsidRPr="00024402" w:rsidRDefault="007B20BC" w:rsidP="007B20BC">
      <w:pPr>
        <w:spacing w:line="276" w:lineRule="auto"/>
        <w:rPr>
          <w:sz w:val="28"/>
          <w:szCs w:val="28"/>
          <w:lang w:val="en-US"/>
        </w:rPr>
      </w:pPr>
      <w:r w:rsidRPr="00024402">
        <w:rPr>
          <w:sz w:val="28"/>
          <w:szCs w:val="28"/>
          <w:lang w:val="en-US"/>
        </w:rPr>
        <w:t xml:space="preserve">                                              «удовлетворительно»-15 </w:t>
      </w:r>
      <w:proofErr w:type="spellStart"/>
      <w:r w:rsidRPr="00024402">
        <w:rPr>
          <w:sz w:val="28"/>
          <w:szCs w:val="28"/>
          <w:lang w:val="en-US"/>
        </w:rPr>
        <w:t>баллов</w:t>
      </w:r>
      <w:proofErr w:type="spellEnd"/>
      <w:r w:rsidRPr="00024402">
        <w:rPr>
          <w:sz w:val="28"/>
          <w:szCs w:val="28"/>
          <w:lang w:val="en-US"/>
        </w:rPr>
        <w:t xml:space="preserve">  </w:t>
      </w:r>
    </w:p>
    <w:p w:rsidR="007B20BC" w:rsidRPr="00024402" w:rsidRDefault="007B20BC" w:rsidP="007B20BC">
      <w:pPr>
        <w:spacing w:line="276" w:lineRule="auto"/>
        <w:rPr>
          <w:sz w:val="28"/>
          <w:szCs w:val="28"/>
          <w:lang w:val="en-US"/>
        </w:rPr>
      </w:pPr>
      <w:r w:rsidRPr="00024402">
        <w:rPr>
          <w:sz w:val="28"/>
          <w:szCs w:val="28"/>
          <w:lang w:val="en-US"/>
        </w:rPr>
        <w:t xml:space="preserve"> </w:t>
      </w: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lastRenderedPageBreak/>
        <w:t xml:space="preserve">        Итоговое количество  складывается из  баллов, накопленных  в течение семестра, и баллов, полученных на зачете.</w:t>
      </w: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В течение семестра максимальное количество баллов – 70, а на экзамене – 30. В итоге 100 баллов. </w:t>
      </w: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Итоговая оценка  (ставится в зачетку и в ведомость): </w:t>
      </w: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                               100-85 баллов – «отлично»</w:t>
      </w: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                               84-70 баллов – «хорошо»</w:t>
      </w: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                               69-55 баллов – «удовлетворительно»</w:t>
      </w:r>
    </w:p>
    <w:p w:rsidR="007B20BC" w:rsidRPr="00024402" w:rsidRDefault="007B20BC" w:rsidP="007B20BC">
      <w:pPr>
        <w:spacing w:line="276" w:lineRule="auto"/>
        <w:rPr>
          <w:sz w:val="28"/>
          <w:szCs w:val="28"/>
        </w:rPr>
      </w:pPr>
      <w:r w:rsidRPr="00024402">
        <w:rPr>
          <w:sz w:val="28"/>
          <w:szCs w:val="28"/>
        </w:rPr>
        <w:t xml:space="preserve">                               Менее 55 баллов – «неудовлетворительно»</w:t>
      </w:r>
    </w:p>
    <w:p w:rsidR="007B20BC" w:rsidRPr="00024402" w:rsidRDefault="007B20BC" w:rsidP="007B20BC">
      <w:pPr>
        <w:spacing w:line="276" w:lineRule="auto"/>
      </w:pPr>
    </w:p>
    <w:sectPr w:rsidR="007B20BC" w:rsidRPr="00024402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>
    <w:nsid w:val="07DE10B6"/>
    <w:multiLevelType w:val="multilevel"/>
    <w:tmpl w:val="7D0C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AEB5043"/>
    <w:multiLevelType w:val="multilevel"/>
    <w:tmpl w:val="A3BA838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2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5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6FE347E"/>
    <w:multiLevelType w:val="multilevel"/>
    <w:tmpl w:val="0C463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5"/>
  </w:num>
  <w:num w:numId="2">
    <w:abstractNumId w:val="9"/>
  </w:num>
  <w:num w:numId="3">
    <w:abstractNumId w:val="31"/>
  </w:num>
  <w:num w:numId="4">
    <w:abstractNumId w:val="34"/>
  </w:num>
  <w:num w:numId="5">
    <w:abstractNumId w:val="28"/>
  </w:num>
  <w:num w:numId="6">
    <w:abstractNumId w:val="19"/>
  </w:num>
  <w:num w:numId="7">
    <w:abstractNumId w:val="15"/>
  </w:num>
  <w:num w:numId="8">
    <w:abstractNumId w:val="35"/>
  </w:num>
  <w:num w:numId="9">
    <w:abstractNumId w:val="18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8"/>
  </w:num>
  <w:num w:numId="14">
    <w:abstractNumId w:val="2"/>
  </w:num>
  <w:num w:numId="15">
    <w:abstractNumId w:val="12"/>
  </w:num>
  <w:num w:numId="16">
    <w:abstractNumId w:val="6"/>
  </w:num>
  <w:num w:numId="17">
    <w:abstractNumId w:val="11"/>
  </w:num>
  <w:num w:numId="18">
    <w:abstractNumId w:val="4"/>
  </w:num>
  <w:num w:numId="19">
    <w:abstractNumId w:val="33"/>
  </w:num>
  <w:num w:numId="20">
    <w:abstractNumId w:val="29"/>
  </w:num>
  <w:num w:numId="21">
    <w:abstractNumId w:val="14"/>
  </w:num>
  <w:num w:numId="22">
    <w:abstractNumId w:val="24"/>
  </w:num>
  <w:num w:numId="23">
    <w:abstractNumId w:val="21"/>
  </w:num>
  <w:num w:numId="24">
    <w:abstractNumId w:val="20"/>
  </w:num>
  <w:num w:numId="25">
    <w:abstractNumId w:val="26"/>
  </w:num>
  <w:num w:numId="26">
    <w:abstractNumId w:val="30"/>
  </w:num>
  <w:num w:numId="27">
    <w:abstractNumId w:val="7"/>
  </w:num>
  <w:num w:numId="28">
    <w:abstractNumId w:val="23"/>
  </w:num>
  <w:num w:numId="29">
    <w:abstractNumId w:val="22"/>
  </w:num>
  <w:num w:numId="30">
    <w:abstractNumId w:val="13"/>
  </w:num>
  <w:num w:numId="31">
    <w:abstractNumId w:val="10"/>
  </w:num>
  <w:num w:numId="32">
    <w:abstractNumId w:val="27"/>
  </w:num>
  <w:num w:numId="33">
    <w:abstractNumId w:val="5"/>
  </w:num>
  <w:num w:numId="34">
    <w:abstractNumId w:val="17"/>
    <w:lvlOverride w:ilvl="0">
      <w:startOverride w:val="1"/>
    </w:lvlOverride>
  </w:num>
  <w:num w:numId="35">
    <w:abstractNumId w:val="16"/>
  </w:num>
  <w:num w:numId="36">
    <w:abstractNumId w:val="32"/>
  </w:num>
  <w:num w:numId="37">
    <w:abstractNumId w:val="3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24402"/>
    <w:rsid w:val="00035A32"/>
    <w:rsid w:val="00053CA8"/>
    <w:rsid w:val="00084D8C"/>
    <w:rsid w:val="00092FE2"/>
    <w:rsid w:val="000B5287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366518"/>
    <w:rsid w:val="003A7757"/>
    <w:rsid w:val="003C5689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5124E"/>
    <w:rsid w:val="00773ADA"/>
    <w:rsid w:val="0078355A"/>
    <w:rsid w:val="00784110"/>
    <w:rsid w:val="007925FB"/>
    <w:rsid w:val="00795CFE"/>
    <w:rsid w:val="00797458"/>
    <w:rsid w:val="007A0BAC"/>
    <w:rsid w:val="007B20BC"/>
    <w:rsid w:val="007B3255"/>
    <w:rsid w:val="007C424D"/>
    <w:rsid w:val="008348EC"/>
    <w:rsid w:val="008438DA"/>
    <w:rsid w:val="0084572A"/>
    <w:rsid w:val="00846D43"/>
    <w:rsid w:val="008478AA"/>
    <w:rsid w:val="00862F5A"/>
    <w:rsid w:val="008C5905"/>
    <w:rsid w:val="008E19D8"/>
    <w:rsid w:val="009355E8"/>
    <w:rsid w:val="009470A4"/>
    <w:rsid w:val="00955BA1"/>
    <w:rsid w:val="009672D8"/>
    <w:rsid w:val="00987481"/>
    <w:rsid w:val="0099603D"/>
    <w:rsid w:val="009D2752"/>
    <w:rsid w:val="009F53E3"/>
    <w:rsid w:val="009F63E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C66577"/>
    <w:rsid w:val="00C87539"/>
    <w:rsid w:val="00CB384D"/>
    <w:rsid w:val="00CC04D5"/>
    <w:rsid w:val="00D10C1D"/>
    <w:rsid w:val="00D27F64"/>
    <w:rsid w:val="00D70F72"/>
    <w:rsid w:val="00D8028B"/>
    <w:rsid w:val="00D97621"/>
    <w:rsid w:val="00E50FFB"/>
    <w:rsid w:val="00E530F9"/>
    <w:rsid w:val="00E55A8A"/>
    <w:rsid w:val="00E9001A"/>
    <w:rsid w:val="00EA187A"/>
    <w:rsid w:val="00EC52E2"/>
    <w:rsid w:val="00F164A0"/>
    <w:rsid w:val="00F276C6"/>
    <w:rsid w:val="00F8665E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Анастасия Сергеевна Калуцкая</cp:lastModifiedBy>
  <cp:revision>12</cp:revision>
  <cp:lastPrinted>2016-01-11T11:06:00Z</cp:lastPrinted>
  <dcterms:created xsi:type="dcterms:W3CDTF">2019-04-29T16:24:00Z</dcterms:created>
  <dcterms:modified xsi:type="dcterms:W3CDTF">2019-07-10T13:15:00Z</dcterms:modified>
</cp:coreProperties>
</file>